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1932"/>
        <w:gridCol w:w="1967"/>
        <w:gridCol w:w="3933"/>
        <w:gridCol w:w="1949"/>
        <w:gridCol w:w="2267"/>
        <w:gridCol w:w="2505"/>
      </w:tblGrid>
      <w:tr w:rsidR="00DD5111" w:rsidTr="00DD5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</w:tcPr>
          <w:p w:rsidR="00AE4F29" w:rsidRPr="00D209D9" w:rsidRDefault="00AE4F29">
            <w:pPr>
              <w:rPr>
                <w:sz w:val="20"/>
              </w:rPr>
            </w:pPr>
            <w:r w:rsidRPr="00D209D9">
              <w:rPr>
                <w:sz w:val="20"/>
              </w:rPr>
              <w:t>Country</w:t>
            </w:r>
          </w:p>
        </w:tc>
        <w:tc>
          <w:tcPr>
            <w:tcW w:w="486" w:type="pct"/>
          </w:tcPr>
          <w:p w:rsidR="00AE4F29" w:rsidRPr="00D209D9" w:rsidRDefault="00AE4F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09D9">
              <w:rPr>
                <w:sz w:val="20"/>
              </w:rPr>
              <w:t>Organization</w:t>
            </w:r>
          </w:p>
        </w:tc>
        <w:tc>
          <w:tcPr>
            <w:tcW w:w="552" w:type="pct"/>
          </w:tcPr>
          <w:p w:rsidR="00AE4F29" w:rsidRPr="00D209D9" w:rsidRDefault="00DD5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</w:t>
            </w:r>
            <w:r w:rsidR="00AE4F29" w:rsidRPr="00D209D9">
              <w:rPr>
                <w:sz w:val="20"/>
              </w:rPr>
              <w:t>ontact person</w:t>
            </w:r>
          </w:p>
        </w:tc>
        <w:tc>
          <w:tcPr>
            <w:tcW w:w="562" w:type="pct"/>
          </w:tcPr>
          <w:p w:rsidR="00AE4F29" w:rsidRPr="00D209D9" w:rsidRDefault="00AE4F29" w:rsidP="001E32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09D9">
              <w:rPr>
                <w:sz w:val="20"/>
              </w:rPr>
              <w:t>Geographic location of monitoring</w:t>
            </w:r>
          </w:p>
        </w:tc>
        <w:tc>
          <w:tcPr>
            <w:tcW w:w="1124" w:type="pct"/>
          </w:tcPr>
          <w:p w:rsidR="00AE4F29" w:rsidRPr="00D209D9" w:rsidRDefault="00AE4F29" w:rsidP="001E32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09D9">
              <w:rPr>
                <w:sz w:val="20"/>
              </w:rPr>
              <w:t xml:space="preserve">Type of monitoring </w:t>
            </w:r>
          </w:p>
          <w:p w:rsidR="00AE4F29" w:rsidRPr="00D209D9" w:rsidRDefault="00AE4F29" w:rsidP="001E32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D209D9">
              <w:rPr>
                <w:b w:val="0"/>
                <w:sz w:val="20"/>
              </w:rPr>
              <w:t>(</w:t>
            </w:r>
            <w:proofErr w:type="gramStart"/>
            <w:r w:rsidRPr="00D209D9">
              <w:rPr>
                <w:b w:val="0"/>
                <w:sz w:val="20"/>
              </w:rPr>
              <w:t>physical/chemical/biological/trophic</w:t>
            </w:r>
            <w:proofErr w:type="gramEnd"/>
            <w:r w:rsidRPr="00D209D9">
              <w:rPr>
                <w:b w:val="0"/>
                <w:sz w:val="20"/>
              </w:rPr>
              <w:t xml:space="preserve"> level, etc.)</w:t>
            </w:r>
          </w:p>
        </w:tc>
        <w:tc>
          <w:tcPr>
            <w:tcW w:w="557" w:type="pct"/>
          </w:tcPr>
          <w:p w:rsidR="00AE4F29" w:rsidRPr="00D209D9" w:rsidRDefault="00AE4F29" w:rsidP="001E32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09D9">
              <w:rPr>
                <w:sz w:val="20"/>
              </w:rPr>
              <w:t xml:space="preserve">Temporal span of monitoring </w:t>
            </w:r>
            <w:r w:rsidRPr="00D209D9">
              <w:rPr>
                <w:b w:val="0"/>
                <w:sz w:val="20"/>
              </w:rPr>
              <w:t>(range of seasons/years or ongoing)</w:t>
            </w:r>
          </w:p>
        </w:tc>
        <w:tc>
          <w:tcPr>
            <w:tcW w:w="648" w:type="pct"/>
          </w:tcPr>
          <w:p w:rsidR="00AE4F29" w:rsidRPr="00D209D9" w:rsidRDefault="00AE4F29" w:rsidP="001E32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09D9">
              <w:rPr>
                <w:sz w:val="20"/>
              </w:rPr>
              <w:t>Likelihood of continuing</w:t>
            </w:r>
          </w:p>
        </w:tc>
        <w:tc>
          <w:tcPr>
            <w:tcW w:w="716" w:type="pct"/>
          </w:tcPr>
          <w:p w:rsidR="00AE4F29" w:rsidRPr="00D209D9" w:rsidRDefault="00AE4F29" w:rsidP="001E32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09D9">
              <w:rPr>
                <w:sz w:val="20"/>
              </w:rPr>
              <w:t>Availability of data</w:t>
            </w:r>
          </w:p>
        </w:tc>
      </w:tr>
      <w:tr w:rsidR="00D209D9" w:rsidTr="00DD5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</w:tcPr>
          <w:p w:rsidR="00AE4F29" w:rsidRPr="00D209D9" w:rsidRDefault="00AE4F29" w:rsidP="00AE4F29">
            <w:pPr>
              <w:rPr>
                <w:b w:val="0"/>
                <w:sz w:val="20"/>
              </w:rPr>
            </w:pPr>
            <w:r w:rsidRPr="00D209D9">
              <w:rPr>
                <w:b w:val="0"/>
                <w:sz w:val="20"/>
              </w:rPr>
              <w:t>Canada</w:t>
            </w:r>
          </w:p>
        </w:tc>
        <w:tc>
          <w:tcPr>
            <w:tcW w:w="486" w:type="pct"/>
          </w:tcPr>
          <w:p w:rsidR="00AE4F29" w:rsidRPr="00D209D9" w:rsidRDefault="00AE4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209D9">
              <w:rPr>
                <w:sz w:val="20"/>
              </w:rPr>
              <w:t>Fisheries and Oceans Canada</w:t>
            </w:r>
            <w:r w:rsidR="00D209D9">
              <w:rPr>
                <w:sz w:val="20"/>
              </w:rPr>
              <w:t xml:space="preserve"> (DFO)</w:t>
            </w:r>
          </w:p>
        </w:tc>
        <w:tc>
          <w:tcPr>
            <w:tcW w:w="552" w:type="pct"/>
          </w:tcPr>
          <w:p w:rsidR="00AE4F29" w:rsidRDefault="00D209D9" w:rsidP="00AE4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Kevin </w:t>
            </w:r>
            <w:r w:rsidR="00AE4F29" w:rsidRPr="00D209D9">
              <w:rPr>
                <w:sz w:val="20"/>
              </w:rPr>
              <w:t>Hedges</w:t>
            </w:r>
          </w:p>
          <w:p w:rsidR="00D209D9" w:rsidRDefault="00D209D9" w:rsidP="00AE4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D209D9" w:rsidRPr="00D209D9" w:rsidRDefault="00D209D9" w:rsidP="00AE4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209D9">
              <w:rPr>
                <w:sz w:val="16"/>
              </w:rPr>
              <w:t>Kevin.hedges@dfo-mpo.gc.ca</w:t>
            </w:r>
          </w:p>
        </w:tc>
        <w:tc>
          <w:tcPr>
            <w:tcW w:w="562" w:type="pct"/>
          </w:tcPr>
          <w:p w:rsidR="00AE4F29" w:rsidRPr="00D209D9" w:rsidRDefault="00AE4F29" w:rsidP="001E3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209D9">
              <w:rPr>
                <w:sz w:val="20"/>
              </w:rPr>
              <w:t>Baffin Bay</w:t>
            </w:r>
          </w:p>
        </w:tc>
        <w:tc>
          <w:tcPr>
            <w:tcW w:w="1124" w:type="pct"/>
          </w:tcPr>
          <w:p w:rsidR="00D209D9" w:rsidRPr="00D209D9" w:rsidRDefault="00AE4F29" w:rsidP="00D209D9">
            <w:pPr>
              <w:pStyle w:val="ListParagraph"/>
              <w:numPr>
                <w:ilvl w:val="0"/>
                <w:numId w:val="3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209D9">
              <w:rPr>
                <w:sz w:val="20"/>
              </w:rPr>
              <w:t>Benthic fish and invert</w:t>
            </w:r>
            <w:r w:rsidR="00D209D9" w:rsidRPr="00D209D9">
              <w:rPr>
                <w:sz w:val="20"/>
              </w:rPr>
              <w:t>ebrate</w:t>
            </w:r>
            <w:r w:rsidRPr="00D209D9">
              <w:rPr>
                <w:sz w:val="20"/>
              </w:rPr>
              <w:t xml:space="preserve"> community structure, </w:t>
            </w:r>
          </w:p>
          <w:p w:rsidR="00D209D9" w:rsidRPr="00D209D9" w:rsidRDefault="00AE4F29" w:rsidP="00D209D9">
            <w:pPr>
              <w:pStyle w:val="ListParagraph"/>
              <w:numPr>
                <w:ilvl w:val="0"/>
                <w:numId w:val="3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209D9">
              <w:rPr>
                <w:sz w:val="20"/>
              </w:rPr>
              <w:t xml:space="preserve">physical oceanography, </w:t>
            </w:r>
          </w:p>
          <w:p w:rsidR="00AE4F29" w:rsidRPr="00D209D9" w:rsidRDefault="00AE4F29" w:rsidP="00D209D9">
            <w:pPr>
              <w:pStyle w:val="ListParagraph"/>
              <w:numPr>
                <w:ilvl w:val="0"/>
                <w:numId w:val="3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209D9">
              <w:rPr>
                <w:sz w:val="20"/>
              </w:rPr>
              <w:t>trophic interactions</w:t>
            </w:r>
          </w:p>
        </w:tc>
        <w:tc>
          <w:tcPr>
            <w:tcW w:w="557" w:type="pct"/>
          </w:tcPr>
          <w:p w:rsidR="00AE4F29" w:rsidRPr="00D209D9" w:rsidRDefault="00AE4F29" w:rsidP="00D20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209D9">
              <w:rPr>
                <w:sz w:val="20"/>
              </w:rPr>
              <w:t>1999 and ongoing</w:t>
            </w:r>
          </w:p>
        </w:tc>
        <w:tc>
          <w:tcPr>
            <w:tcW w:w="648" w:type="pct"/>
          </w:tcPr>
          <w:p w:rsidR="00AE4F29" w:rsidRPr="00D209D9" w:rsidRDefault="00AE4F29" w:rsidP="001E3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209D9">
              <w:rPr>
                <w:sz w:val="20"/>
              </w:rPr>
              <w:t>high</w:t>
            </w:r>
          </w:p>
        </w:tc>
        <w:tc>
          <w:tcPr>
            <w:tcW w:w="716" w:type="pct"/>
          </w:tcPr>
          <w:p w:rsidR="00AE4F29" w:rsidRPr="00D209D9" w:rsidRDefault="00AE4F29" w:rsidP="001E3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209D9">
              <w:rPr>
                <w:sz w:val="20"/>
              </w:rPr>
              <w:t>Publicly available via OBIS (an</w:t>
            </w:r>
            <w:bookmarkStart w:id="0" w:name="_GoBack"/>
            <w:bookmarkEnd w:id="0"/>
            <w:r w:rsidRPr="00D209D9">
              <w:rPr>
                <w:sz w:val="20"/>
              </w:rPr>
              <w:t>nual data uploads)</w:t>
            </w:r>
          </w:p>
        </w:tc>
      </w:tr>
      <w:tr w:rsidR="00D209D9" w:rsidTr="00DD511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</w:tcPr>
          <w:p w:rsidR="00AE4F29" w:rsidRDefault="00AE4F29"/>
        </w:tc>
        <w:tc>
          <w:tcPr>
            <w:tcW w:w="486" w:type="pct"/>
          </w:tcPr>
          <w:p w:rsidR="00AE4F29" w:rsidRDefault="00AE4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pct"/>
          </w:tcPr>
          <w:p w:rsidR="00AE4F29" w:rsidRDefault="00AE4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" w:type="pct"/>
          </w:tcPr>
          <w:p w:rsidR="00AE4F29" w:rsidRDefault="00AE4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4" w:type="pct"/>
          </w:tcPr>
          <w:p w:rsidR="00AE4F29" w:rsidRDefault="00AE4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7" w:type="pct"/>
          </w:tcPr>
          <w:p w:rsidR="00AE4F29" w:rsidRDefault="00AE4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pct"/>
          </w:tcPr>
          <w:p w:rsidR="00AE4F29" w:rsidRDefault="00AE4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6" w:type="pct"/>
          </w:tcPr>
          <w:p w:rsidR="00AE4F29" w:rsidRDefault="00AE4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9D9" w:rsidTr="00DD5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</w:tcPr>
          <w:p w:rsidR="00AE4F29" w:rsidRDefault="00AE4F29"/>
        </w:tc>
        <w:tc>
          <w:tcPr>
            <w:tcW w:w="486" w:type="pct"/>
          </w:tcPr>
          <w:p w:rsidR="00AE4F29" w:rsidRDefault="00AE4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" w:type="pct"/>
          </w:tcPr>
          <w:p w:rsidR="00AE4F29" w:rsidRDefault="00AE4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" w:type="pct"/>
          </w:tcPr>
          <w:p w:rsidR="00AE4F29" w:rsidRDefault="00AE4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4" w:type="pct"/>
          </w:tcPr>
          <w:p w:rsidR="00AE4F29" w:rsidRDefault="00AE4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7" w:type="pct"/>
          </w:tcPr>
          <w:p w:rsidR="00AE4F29" w:rsidRDefault="00AE4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pct"/>
          </w:tcPr>
          <w:p w:rsidR="00AE4F29" w:rsidRDefault="00AE4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6" w:type="pct"/>
          </w:tcPr>
          <w:p w:rsidR="00AE4F29" w:rsidRDefault="00AE4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09D9" w:rsidTr="00DD511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</w:tcPr>
          <w:p w:rsidR="00AE4F29" w:rsidRDefault="00AE4F29"/>
        </w:tc>
        <w:tc>
          <w:tcPr>
            <w:tcW w:w="486" w:type="pct"/>
          </w:tcPr>
          <w:p w:rsidR="00AE4F29" w:rsidRDefault="00AE4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pct"/>
          </w:tcPr>
          <w:p w:rsidR="00AE4F29" w:rsidRDefault="00AE4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" w:type="pct"/>
          </w:tcPr>
          <w:p w:rsidR="00AE4F29" w:rsidRDefault="00AE4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4" w:type="pct"/>
          </w:tcPr>
          <w:p w:rsidR="00AE4F29" w:rsidRDefault="00AE4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7" w:type="pct"/>
          </w:tcPr>
          <w:p w:rsidR="00AE4F29" w:rsidRDefault="00AE4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pct"/>
          </w:tcPr>
          <w:p w:rsidR="00AE4F29" w:rsidRDefault="00AE4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6" w:type="pct"/>
          </w:tcPr>
          <w:p w:rsidR="00AE4F29" w:rsidRDefault="00AE4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8659A" w:rsidRDefault="0048659A"/>
    <w:sectPr w:rsidR="0048659A" w:rsidSect="00DD5111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486F"/>
    <w:multiLevelType w:val="hybridMultilevel"/>
    <w:tmpl w:val="B9F6AADE"/>
    <w:lvl w:ilvl="0" w:tplc="E258F6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52D92"/>
    <w:multiLevelType w:val="hybridMultilevel"/>
    <w:tmpl w:val="FEAA6B1C"/>
    <w:lvl w:ilvl="0" w:tplc="E258F6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C301B"/>
    <w:multiLevelType w:val="hybridMultilevel"/>
    <w:tmpl w:val="82825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B7"/>
    <w:rsid w:val="003B6140"/>
    <w:rsid w:val="0048659A"/>
    <w:rsid w:val="00AE4F29"/>
    <w:rsid w:val="00B70FB7"/>
    <w:rsid w:val="00D209D9"/>
    <w:rsid w:val="00DD5111"/>
    <w:rsid w:val="00EC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70F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AE4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70F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AE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DFO-MPO</dc:creator>
  <cp:lastModifiedBy>Alain Dupuis</cp:lastModifiedBy>
  <cp:revision>3</cp:revision>
  <dcterms:created xsi:type="dcterms:W3CDTF">2017-08-18T19:00:00Z</dcterms:created>
  <dcterms:modified xsi:type="dcterms:W3CDTF">2017-08-18T19:01:00Z</dcterms:modified>
</cp:coreProperties>
</file>